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36"/>
        </w:rPr>
      </w:pPr>
      <w:r>
        <w:rPr>
          <w:rFonts w:hint="eastAsia" w:ascii="仿宋" w:hAnsi="仿宋" w:eastAsia="仿宋"/>
          <w:sz w:val="28"/>
          <w:szCs w:val="36"/>
        </w:rPr>
        <w:t>附件2：</w:t>
      </w:r>
    </w:p>
    <w:p>
      <w:pPr>
        <w:jc w:val="center"/>
        <w:rPr>
          <w:rFonts w:ascii="宋体" w:hAnsi="宋体"/>
          <w:b/>
          <w:bCs/>
          <w:sz w:val="36"/>
          <w:szCs w:val="36"/>
        </w:rPr>
      </w:pPr>
      <w:r>
        <w:rPr>
          <w:rFonts w:hint="eastAsia" w:ascii="宋体" w:hAnsi="宋体"/>
          <w:b/>
          <w:bCs/>
          <w:sz w:val="36"/>
          <w:szCs w:val="36"/>
        </w:rPr>
        <w:t>安徽医科大学星级学生社团评</w:t>
      </w:r>
      <w:r>
        <w:rPr>
          <w:rFonts w:hint="eastAsia" w:ascii="宋体" w:hAnsi="宋体"/>
          <w:b/>
          <w:bCs/>
          <w:sz w:val="36"/>
          <w:szCs w:val="36"/>
          <w:lang w:val="en-US" w:eastAsia="zh-CN"/>
        </w:rPr>
        <w:t>比</w:t>
      </w:r>
      <w:r>
        <w:rPr>
          <w:rFonts w:hint="eastAsia" w:ascii="宋体" w:hAnsi="宋体"/>
          <w:b/>
          <w:bCs/>
          <w:sz w:val="36"/>
          <w:szCs w:val="36"/>
        </w:rPr>
        <w:t>标准</w:t>
      </w:r>
    </w:p>
    <w:p>
      <w:pPr>
        <w:spacing w:line="360" w:lineRule="auto"/>
        <w:ind w:firstLine="640" w:firstLineChars="200"/>
        <w:jc w:val="left"/>
        <w:rPr>
          <w:rFonts w:ascii="仿宋_GB2312" w:hAnsi="仿宋" w:eastAsia="仿宋_GB2312" w:cs="楷体"/>
          <w:kern w:val="0"/>
          <w:sz w:val="32"/>
          <w:szCs w:val="32"/>
        </w:rPr>
      </w:pPr>
    </w:p>
    <w:p>
      <w:pPr>
        <w:spacing w:line="360" w:lineRule="auto"/>
        <w:jc w:val="center"/>
        <w:rPr>
          <w:rFonts w:ascii="仿宋_GB2312" w:hAnsi="仿宋" w:eastAsia="仿宋_GB2312" w:cs="楷体"/>
          <w:b/>
          <w:bCs/>
          <w:kern w:val="0"/>
          <w:sz w:val="32"/>
          <w:szCs w:val="32"/>
        </w:rPr>
      </w:pPr>
      <w:r>
        <w:rPr>
          <w:rFonts w:hint="eastAsia" w:ascii="仿宋_GB2312" w:hAnsi="仿宋" w:eastAsia="仿宋_GB2312" w:cs="楷体"/>
          <w:b/>
          <w:bCs/>
          <w:kern w:val="0"/>
          <w:sz w:val="32"/>
          <w:szCs w:val="32"/>
        </w:rPr>
        <w:t>第一部分  基本要求（</w:t>
      </w:r>
      <w:r>
        <w:rPr>
          <w:rFonts w:ascii="仿宋_GB2312" w:hAnsi="仿宋" w:eastAsia="仿宋_GB2312" w:cs="楷体"/>
          <w:b/>
          <w:bCs/>
          <w:kern w:val="0"/>
          <w:sz w:val="32"/>
          <w:szCs w:val="32"/>
        </w:rPr>
        <w:t>10</w:t>
      </w:r>
      <w:r>
        <w:rPr>
          <w:rFonts w:hint="eastAsia" w:ascii="仿宋_GB2312" w:hAnsi="仿宋" w:eastAsia="仿宋_GB2312" w:cs="楷体"/>
          <w:b/>
          <w:bCs/>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1.统一年审（</w:t>
      </w:r>
      <w:r>
        <w:rPr>
          <w:rFonts w:ascii="仿宋_GB2312" w:hAnsi="仿宋" w:eastAsia="仿宋_GB2312" w:cs="楷体"/>
          <w:kern w:val="0"/>
          <w:sz w:val="32"/>
          <w:szCs w:val="32"/>
        </w:rPr>
        <w:t>4</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（1）按时进行年审；（</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（2）年审时提交工整、详实的学年工作总结，包括社团该学年举办过的所有活动信息，社团财务情况</w:t>
      </w:r>
      <w:r>
        <w:rPr>
          <w:rFonts w:ascii="仿宋_GB2312" w:hAnsi="仿宋" w:eastAsia="仿宋_GB2312" w:cs="楷体"/>
          <w:kern w:val="0"/>
          <w:sz w:val="32"/>
          <w:szCs w:val="32"/>
        </w:rPr>
        <w:t>和财务公开情况</w:t>
      </w:r>
      <w:r>
        <w:rPr>
          <w:rFonts w:hint="eastAsia" w:ascii="仿宋_GB2312" w:hAnsi="仿宋" w:eastAsia="仿宋_GB2312" w:cs="楷体"/>
          <w:kern w:val="0"/>
          <w:sz w:val="32"/>
          <w:szCs w:val="32"/>
        </w:rPr>
        <w:t>，所取得的成绩和工作中的不足。（</w:t>
      </w:r>
      <w:r>
        <w:rPr>
          <w:rFonts w:ascii="仿宋_GB2312" w:hAnsi="仿宋" w:eastAsia="仿宋_GB2312" w:cs="楷体"/>
          <w:kern w:val="0"/>
          <w:sz w:val="32"/>
          <w:szCs w:val="32"/>
        </w:rPr>
        <w:t>3</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（上述内容一项</w:t>
      </w:r>
      <w:r>
        <w:rPr>
          <w:rFonts w:ascii="仿宋_GB2312" w:hAnsi="仿宋" w:eastAsia="仿宋_GB2312" w:cs="楷体"/>
          <w:kern w:val="0"/>
          <w:sz w:val="32"/>
          <w:szCs w:val="32"/>
        </w:rPr>
        <w:t>0.5</w:t>
      </w:r>
      <w:r>
        <w:rPr>
          <w:rFonts w:hint="eastAsia" w:ascii="仿宋_GB2312" w:hAnsi="仿宋" w:eastAsia="仿宋_GB2312" w:cs="楷体"/>
          <w:kern w:val="0"/>
          <w:sz w:val="32"/>
          <w:szCs w:val="32"/>
        </w:rPr>
        <w:t>分；工整、详实</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2.统一招新（</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按照社团指导部统一安排，在指定时间及地点进行招新，无私自招新情况。（</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（指定地点</w:t>
      </w:r>
      <w:r>
        <w:rPr>
          <w:rFonts w:ascii="仿宋_GB2312" w:hAnsi="仿宋" w:eastAsia="仿宋_GB2312" w:cs="楷体"/>
          <w:kern w:val="0"/>
          <w:sz w:val="32"/>
          <w:szCs w:val="32"/>
        </w:rPr>
        <w:t>0.5</w:t>
      </w:r>
      <w:r>
        <w:rPr>
          <w:rFonts w:hint="eastAsia" w:ascii="仿宋_GB2312" w:hAnsi="仿宋" w:eastAsia="仿宋_GB2312" w:cs="楷体"/>
          <w:kern w:val="0"/>
          <w:sz w:val="32"/>
          <w:szCs w:val="32"/>
        </w:rPr>
        <w:t>分，指定时间</w:t>
      </w:r>
      <w:r>
        <w:rPr>
          <w:rFonts w:ascii="仿宋_GB2312" w:hAnsi="仿宋" w:eastAsia="仿宋_GB2312" w:cs="楷体"/>
          <w:kern w:val="0"/>
          <w:sz w:val="32"/>
          <w:szCs w:val="32"/>
        </w:rPr>
        <w:t>0.5</w:t>
      </w:r>
      <w:r>
        <w:rPr>
          <w:rFonts w:hint="eastAsia" w:ascii="仿宋_GB2312" w:hAnsi="仿宋" w:eastAsia="仿宋_GB2312" w:cs="楷体"/>
          <w:kern w:val="0"/>
          <w:sz w:val="32"/>
          <w:szCs w:val="32"/>
        </w:rPr>
        <w:t>分</w:t>
      </w:r>
      <w:r>
        <w:rPr>
          <w:rFonts w:ascii="仿宋_GB2312" w:hAnsi="仿宋" w:eastAsia="仿宋_GB2312" w:cs="楷体"/>
          <w:kern w:val="0"/>
          <w:sz w:val="32"/>
          <w:szCs w:val="32"/>
        </w:rPr>
        <w:t>，私自招新扣1分</w:t>
      </w:r>
      <w:r>
        <w:rPr>
          <w:rFonts w:hint="eastAsia" w:ascii="仿宋_GB2312" w:hAnsi="仿宋" w:eastAsia="仿宋_GB2312" w:cs="楷体"/>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3.统一会员注册（</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（1）统一招新后及时向社团指导部保障组提交新老会员名单及基本信息；（</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（2）每学期初收齐会员证交</w:t>
      </w:r>
      <w:r>
        <w:rPr>
          <w:rFonts w:hint="eastAsia" w:ascii="仿宋_GB2312" w:hAnsi="仿宋" w:eastAsia="仿宋_GB2312" w:cs="楷体"/>
          <w:kern w:val="0"/>
          <w:sz w:val="32"/>
          <w:szCs w:val="32"/>
          <w:lang w:val="en-US" w:eastAsia="zh-CN"/>
        </w:rPr>
        <w:t>至</w:t>
      </w:r>
      <w:r>
        <w:rPr>
          <w:rFonts w:hint="eastAsia" w:ascii="仿宋_GB2312" w:hAnsi="仿宋" w:eastAsia="仿宋_GB2312" w:cs="楷体"/>
          <w:kern w:val="0"/>
          <w:sz w:val="32"/>
          <w:szCs w:val="32"/>
        </w:rPr>
        <w:t>社团指导部保障组,按时进行会员证注册。（</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（注册一次</w:t>
      </w:r>
      <w:r>
        <w:rPr>
          <w:rFonts w:ascii="仿宋_GB2312" w:hAnsi="仿宋" w:eastAsia="仿宋_GB2312" w:cs="楷体"/>
          <w:kern w:val="0"/>
          <w:sz w:val="32"/>
          <w:szCs w:val="32"/>
        </w:rPr>
        <w:t>得0.5</w:t>
      </w:r>
      <w:r>
        <w:rPr>
          <w:rFonts w:hint="eastAsia" w:ascii="仿宋_GB2312" w:hAnsi="仿宋" w:eastAsia="仿宋_GB2312" w:cs="楷体"/>
          <w:kern w:val="0"/>
          <w:sz w:val="32"/>
          <w:szCs w:val="32"/>
        </w:rPr>
        <w:t>分，上限</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4.统一财务（</w:t>
      </w:r>
      <w:r>
        <w:rPr>
          <w:rFonts w:ascii="仿宋_GB2312" w:hAnsi="仿宋" w:eastAsia="仿宋_GB2312" w:cs="楷体"/>
          <w:kern w:val="0"/>
          <w:sz w:val="32"/>
          <w:szCs w:val="32"/>
        </w:rPr>
        <w:t>3</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（1）社团会费按时公示，社团账目清楚，无会费使用超支情况。（</w:t>
      </w:r>
      <w:r>
        <w:rPr>
          <w:rFonts w:hint="eastAsia" w:ascii="仿宋_GB2312" w:hAnsi="仿宋" w:eastAsia="仿宋_GB2312" w:cs="楷体"/>
          <w:kern w:val="0"/>
          <w:sz w:val="32"/>
          <w:szCs w:val="32"/>
          <w:lang w:val="en-US" w:eastAsia="zh-CN"/>
        </w:rPr>
        <w:t>3</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(公示一次加0.5分，上限</w:t>
      </w:r>
      <w:r>
        <w:rPr>
          <w:rFonts w:hint="eastAsia" w:ascii="仿宋_GB2312" w:hAnsi="仿宋" w:eastAsia="仿宋_GB2312" w:cs="楷体"/>
          <w:kern w:val="0"/>
          <w:sz w:val="32"/>
          <w:szCs w:val="32"/>
          <w:lang w:val="en-US" w:eastAsia="zh-CN"/>
        </w:rPr>
        <w:t>2</w:t>
      </w:r>
      <w:r>
        <w:rPr>
          <w:rFonts w:hint="eastAsia" w:ascii="仿宋_GB2312" w:hAnsi="仿宋" w:eastAsia="仿宋_GB2312" w:cs="楷体"/>
          <w:kern w:val="0"/>
          <w:sz w:val="32"/>
          <w:szCs w:val="32"/>
        </w:rPr>
        <w:t>分；无超支情况1分。）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cs="楷体"/>
          <w:b/>
          <w:bCs/>
          <w:kern w:val="0"/>
          <w:sz w:val="32"/>
          <w:szCs w:val="32"/>
        </w:rPr>
      </w:pPr>
      <w:r>
        <w:rPr>
          <w:rFonts w:hint="eastAsia" w:ascii="仿宋_GB2312" w:hAnsi="仿宋" w:eastAsia="仿宋_GB2312" w:cs="楷体"/>
          <w:b/>
          <w:bCs/>
          <w:kern w:val="0"/>
          <w:sz w:val="32"/>
          <w:szCs w:val="32"/>
        </w:rPr>
        <w:t>第二部分  学生社团运行与建设（3</w:t>
      </w:r>
      <w:r>
        <w:rPr>
          <w:rFonts w:ascii="仿宋_GB2312" w:hAnsi="仿宋" w:eastAsia="仿宋_GB2312" w:cs="楷体"/>
          <w:b/>
          <w:bCs/>
          <w:kern w:val="0"/>
          <w:sz w:val="32"/>
          <w:szCs w:val="32"/>
        </w:rPr>
        <w:t>0</w:t>
      </w:r>
      <w:r>
        <w:rPr>
          <w:rFonts w:hint="eastAsia" w:ascii="仿宋_GB2312" w:hAnsi="仿宋" w:eastAsia="仿宋_GB2312" w:cs="楷体"/>
          <w:b/>
          <w:bCs/>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w:t>
      </w:r>
      <w:r>
        <w:rPr>
          <w:rFonts w:hint="eastAsia" w:ascii="仿宋_GB2312" w:hAnsi="仿宋" w:eastAsia="仿宋_GB2312" w:cs="楷体"/>
          <w:kern w:val="0"/>
          <w:sz w:val="32"/>
          <w:szCs w:val="32"/>
          <w:lang w:val="en-US" w:eastAsia="zh-CN"/>
        </w:rPr>
        <w:t>社团主席团成员</w:t>
      </w:r>
      <w:r>
        <w:rPr>
          <w:rFonts w:hint="eastAsia" w:ascii="仿宋_GB2312" w:hAnsi="仿宋" w:eastAsia="仿宋_GB2312" w:cs="楷体"/>
          <w:kern w:val="0"/>
          <w:sz w:val="32"/>
          <w:szCs w:val="32"/>
        </w:rPr>
        <w:t>（4分）</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w:t>
      </w:r>
      <w:r>
        <w:rPr>
          <w:rFonts w:hint="eastAsia" w:ascii="仿宋_GB2312" w:hAnsi="仿宋" w:eastAsia="仿宋_GB2312" w:cs="楷体"/>
          <w:kern w:val="0"/>
          <w:sz w:val="32"/>
          <w:szCs w:val="32"/>
          <w:lang w:val="en-US" w:eastAsia="zh-CN"/>
        </w:rPr>
        <w:t>社团</w:t>
      </w:r>
      <w:r>
        <w:rPr>
          <w:rFonts w:hint="eastAsia" w:ascii="仿宋_GB2312" w:hAnsi="仿宋" w:eastAsia="仿宋_GB2312" w:cs="楷体"/>
          <w:kern w:val="0"/>
          <w:sz w:val="32"/>
          <w:szCs w:val="32"/>
        </w:rPr>
        <w:t>主席团成员</w:t>
      </w:r>
      <w:r>
        <w:rPr>
          <w:rFonts w:hint="eastAsia" w:ascii="仿宋_GB2312" w:hAnsi="仿宋" w:eastAsia="仿宋_GB2312" w:cs="楷体"/>
          <w:kern w:val="0"/>
          <w:sz w:val="32"/>
          <w:szCs w:val="32"/>
          <w:lang w:val="en-US" w:eastAsia="zh-CN"/>
        </w:rPr>
        <w:t>均</w:t>
      </w:r>
      <w:r>
        <w:rPr>
          <w:rFonts w:hint="eastAsia" w:ascii="仿宋_GB2312" w:hAnsi="仿宋" w:eastAsia="仿宋_GB2312" w:cs="楷体"/>
          <w:kern w:val="0"/>
          <w:sz w:val="32"/>
          <w:szCs w:val="32"/>
        </w:rPr>
        <w:t>由</w:t>
      </w:r>
      <w:r>
        <w:rPr>
          <w:rFonts w:ascii="仿宋_GB2312" w:hAnsi="仿宋" w:eastAsia="仿宋_GB2312" w:cs="楷体"/>
          <w:kern w:val="0"/>
          <w:sz w:val="32"/>
          <w:szCs w:val="32"/>
        </w:rPr>
        <w:t>学院团组织推荐</w:t>
      </w:r>
      <w:r>
        <w:rPr>
          <w:rFonts w:hint="eastAsia" w:ascii="仿宋_GB2312" w:hAnsi="仿宋" w:eastAsia="仿宋_GB2312" w:cs="楷体"/>
          <w:kern w:val="0"/>
          <w:sz w:val="32"/>
          <w:szCs w:val="32"/>
          <w:lang w:eastAsia="zh-CN"/>
        </w:rPr>
        <w:t>、</w:t>
      </w:r>
      <w:r>
        <w:rPr>
          <w:rFonts w:hint="eastAsia" w:ascii="仿宋_GB2312" w:hAnsi="仿宋" w:eastAsia="仿宋_GB2312" w:cs="楷体"/>
          <w:kern w:val="0"/>
          <w:sz w:val="32"/>
          <w:szCs w:val="32"/>
          <w:lang w:val="en-US" w:eastAsia="zh-CN"/>
        </w:rPr>
        <w:t>党组织审核，校</w:t>
      </w:r>
      <w:r>
        <w:rPr>
          <w:rFonts w:hint="eastAsia" w:ascii="仿宋_GB2312" w:hAnsi="仿宋" w:eastAsia="仿宋_GB2312" w:cs="楷体"/>
          <w:kern w:val="0"/>
          <w:sz w:val="32"/>
          <w:szCs w:val="32"/>
        </w:rPr>
        <w:t>学生组织和学生社团工作领导小组</w:t>
      </w:r>
      <w:r>
        <w:rPr>
          <w:rFonts w:hint="eastAsia" w:ascii="仿宋_GB2312" w:hAnsi="仿宋" w:eastAsia="仿宋_GB2312" w:cs="楷体"/>
          <w:kern w:val="0"/>
          <w:sz w:val="32"/>
          <w:szCs w:val="32"/>
          <w:lang w:val="en-US" w:eastAsia="zh-CN"/>
        </w:rPr>
        <w:t>审议</w:t>
      </w:r>
      <w:r>
        <w:rPr>
          <w:rFonts w:ascii="仿宋_GB2312" w:hAnsi="仿宋" w:eastAsia="仿宋_GB2312" w:cs="楷体"/>
          <w:kern w:val="0"/>
          <w:sz w:val="32"/>
          <w:szCs w:val="32"/>
        </w:rPr>
        <w:t>，</w:t>
      </w:r>
      <w:r>
        <w:rPr>
          <w:rFonts w:hint="eastAsia" w:ascii="仿宋_GB2312" w:hAnsi="仿宋" w:eastAsia="仿宋_GB2312" w:cs="楷体"/>
          <w:kern w:val="0"/>
          <w:sz w:val="32"/>
          <w:szCs w:val="32"/>
        </w:rPr>
        <w:t>提请校党委常委会研究产生；（2分）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w:t>
      </w:r>
      <w:r>
        <w:rPr>
          <w:rFonts w:hint="eastAsia" w:ascii="仿宋_GB2312" w:hAnsi="仿宋" w:eastAsia="仿宋_GB2312" w:cs="楷体"/>
          <w:kern w:val="0"/>
          <w:sz w:val="32"/>
          <w:szCs w:val="32"/>
          <w:lang w:val="en-US" w:eastAsia="zh-CN"/>
        </w:rPr>
        <w:t>社团</w:t>
      </w:r>
      <w:r>
        <w:rPr>
          <w:rFonts w:hint="eastAsia" w:ascii="仿宋_GB2312" w:hAnsi="仿宋" w:eastAsia="仿宋_GB2312" w:cs="楷体"/>
          <w:kern w:val="0"/>
          <w:sz w:val="32"/>
          <w:szCs w:val="32"/>
        </w:rPr>
        <w:t>主席团成员参加过学生会组织改革培训班并未有缺席、早退。（2分）（一人未参加扣0.5分，一人有缺席、早退行为扣0.5分。）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2.</w:t>
      </w:r>
      <w:r>
        <w:rPr>
          <w:rFonts w:hint="eastAsia" w:ascii="仿宋_GB2312" w:hAnsi="仿宋" w:eastAsia="仿宋_GB2312" w:cs="楷体"/>
          <w:kern w:val="0"/>
          <w:sz w:val="32"/>
          <w:szCs w:val="32"/>
          <w:lang w:val="en-US" w:eastAsia="zh-CN"/>
        </w:rPr>
        <w:t>社团</w:t>
      </w:r>
      <w:r>
        <w:rPr>
          <w:rFonts w:hint="eastAsia" w:ascii="仿宋_GB2312" w:hAnsi="仿宋" w:eastAsia="仿宋_GB2312" w:cs="楷体"/>
          <w:kern w:val="0"/>
          <w:sz w:val="32"/>
          <w:szCs w:val="32"/>
        </w:rPr>
        <w:t>团支部建设（10分）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（1）每学期至少召开4次团支部会议，举办4次团日活动；（8分）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（每举办一次加0.5分，上限8分。）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团支部工作手册按要求规范填写，内容真实、完整。（2分）</w:t>
      </w:r>
    </w:p>
    <w:p>
      <w:pPr>
        <w:keepNext w:val="0"/>
        <w:keepLines w:val="0"/>
        <w:pageBreakBefore w:val="0"/>
        <w:widowControl w:val="0"/>
        <w:kinsoku/>
        <w:wordWrap/>
        <w:overflowPunct/>
        <w:topLinePunct w:val="0"/>
        <w:autoSpaceDE/>
        <w:autoSpaceDN/>
        <w:bidi w:val="0"/>
        <w:adjustRightInd/>
        <w:snapToGrid/>
        <w:spacing w:line="360" w:lineRule="auto"/>
        <w:ind w:left="8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3.社团全会（5分）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（1）每学期召开1次社团全会，参会成员应达到社团人数半数以上；（3分）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（召开一次加0.5分，上限1分；参会人数达标一次加1分，上限2分。）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（2）将</w:t>
      </w:r>
      <w:r>
        <w:rPr>
          <w:rFonts w:hint="eastAsia" w:ascii="仿宋_GB2312" w:hAnsi="仿宋" w:eastAsia="仿宋_GB2312" w:cs="楷体"/>
          <w:kern w:val="0"/>
          <w:sz w:val="32"/>
          <w:szCs w:val="32"/>
          <w:lang w:val="en-US" w:eastAsia="zh-CN"/>
        </w:rPr>
        <w:t>社团</w:t>
      </w:r>
      <w:r>
        <w:rPr>
          <w:rFonts w:hint="eastAsia" w:ascii="仿宋_GB2312" w:hAnsi="仿宋" w:eastAsia="仿宋_GB2312" w:cs="楷体"/>
          <w:kern w:val="0"/>
          <w:sz w:val="32"/>
          <w:szCs w:val="32"/>
        </w:rPr>
        <w:t>全会召开的时间地点及时通知社团指导部保障组成员并</w:t>
      </w:r>
      <w:r>
        <w:rPr>
          <w:rFonts w:ascii="仿宋_GB2312" w:hAnsi="仿宋" w:eastAsia="仿宋_GB2312" w:cs="楷体"/>
          <w:kern w:val="0"/>
          <w:sz w:val="32"/>
          <w:szCs w:val="32"/>
        </w:rPr>
        <w:t>通知</w:t>
      </w:r>
      <w:r>
        <w:rPr>
          <w:rFonts w:hint="eastAsia" w:ascii="仿宋_GB2312" w:hAnsi="仿宋" w:eastAsia="仿宋_GB2312" w:cs="楷体"/>
          <w:kern w:val="0"/>
          <w:sz w:val="32"/>
          <w:szCs w:val="32"/>
          <w:lang w:val="en-US" w:eastAsia="zh-CN"/>
        </w:rPr>
        <w:t>参会</w:t>
      </w:r>
      <w:r>
        <w:rPr>
          <w:rFonts w:hint="eastAsia" w:ascii="仿宋_GB2312" w:hAnsi="仿宋" w:eastAsia="仿宋_GB2312" w:cs="楷体"/>
          <w:kern w:val="0"/>
          <w:sz w:val="32"/>
          <w:szCs w:val="32"/>
        </w:rPr>
        <w:t>。（2分）</w:t>
      </w:r>
    </w:p>
    <w:p>
      <w:pPr>
        <w:keepNext w:val="0"/>
        <w:keepLines w:val="0"/>
        <w:pageBreakBefore w:val="0"/>
        <w:widowControl w:val="0"/>
        <w:kinsoku/>
        <w:wordWrap/>
        <w:overflowPunct/>
        <w:topLinePunct w:val="0"/>
        <w:autoSpaceDE/>
        <w:autoSpaceDN/>
        <w:bidi w:val="0"/>
        <w:adjustRightInd/>
        <w:snapToGrid/>
        <w:spacing w:line="360" w:lineRule="auto"/>
        <w:ind w:left="64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（通知一次加1分，上限2分。）</w:t>
      </w:r>
    </w:p>
    <w:p>
      <w:pPr>
        <w:keepNext w:val="0"/>
        <w:keepLines w:val="0"/>
        <w:pageBreakBefore w:val="0"/>
        <w:widowControl w:val="0"/>
        <w:kinsoku/>
        <w:wordWrap/>
        <w:overflowPunct/>
        <w:topLinePunct w:val="0"/>
        <w:autoSpaceDE/>
        <w:autoSpaceDN/>
        <w:bidi w:val="0"/>
        <w:adjustRightInd/>
        <w:snapToGrid/>
        <w:spacing w:line="360" w:lineRule="auto"/>
        <w:ind w:left="64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4.社团章程（</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社团章程格式规范，内容健全详实，社团严格按照章程规定开展各项工作。（</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5.组织结构与职能（</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社团有完整的组织结构，各小组的职能设置合理明确，人员配置齐全。（</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6.会费使用明细（</w:t>
      </w:r>
      <w:r>
        <w:rPr>
          <w:rFonts w:ascii="仿宋_GB2312" w:hAnsi="仿宋" w:eastAsia="仿宋_GB2312" w:cs="楷体"/>
          <w:kern w:val="0"/>
          <w:sz w:val="32"/>
          <w:szCs w:val="32"/>
        </w:rPr>
        <w:t>8</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（1）会费使用明细工整规范，无遗漏；（</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（2）收支项目内容详实，发票齐全</w:t>
      </w:r>
      <w:r>
        <w:rPr>
          <w:rFonts w:ascii="仿宋_GB2312" w:hAnsi="仿宋" w:eastAsia="仿宋_GB2312" w:cs="楷体"/>
          <w:kern w:val="0"/>
          <w:sz w:val="32"/>
          <w:szCs w:val="32"/>
        </w:rPr>
        <w:t>；</w:t>
      </w:r>
      <w:r>
        <w:rPr>
          <w:rFonts w:hint="eastAsia" w:ascii="仿宋_GB2312" w:hAnsi="仿宋" w:eastAsia="仿宋_GB2312" w:cs="楷体"/>
          <w:kern w:val="0"/>
          <w:sz w:val="32"/>
          <w:szCs w:val="32"/>
        </w:rPr>
        <w:t>（</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分）（缺少一张发票扣</w:t>
      </w:r>
      <w:r>
        <w:rPr>
          <w:rFonts w:ascii="仿宋_GB2312" w:hAnsi="仿宋" w:eastAsia="仿宋_GB2312" w:cs="楷体"/>
          <w:kern w:val="0"/>
          <w:sz w:val="32"/>
          <w:szCs w:val="32"/>
        </w:rPr>
        <w:t>0.5</w:t>
      </w:r>
      <w:r>
        <w:rPr>
          <w:rFonts w:hint="eastAsia" w:ascii="仿宋_GB2312" w:hAnsi="仿宋" w:eastAsia="仿宋_GB2312" w:cs="楷体"/>
          <w:kern w:val="0"/>
          <w:sz w:val="32"/>
          <w:szCs w:val="32"/>
        </w:rPr>
        <w:t>分，上限</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（3）发放奖品等规范，台账齐全；（2分）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（4）</w:t>
      </w:r>
      <w:bookmarkStart w:id="0" w:name="_Hlk8311106"/>
      <w:r>
        <w:rPr>
          <w:rFonts w:ascii="仿宋_GB2312" w:hAnsi="仿宋" w:eastAsia="仿宋_GB2312" w:cs="楷体"/>
          <w:kern w:val="0"/>
          <w:sz w:val="32"/>
          <w:szCs w:val="32"/>
        </w:rPr>
        <w:t>财务管理公平、公正、公开，制度规范。</w:t>
      </w:r>
      <w:bookmarkEnd w:id="0"/>
      <w:r>
        <w:rPr>
          <w:rFonts w:ascii="仿宋_GB2312" w:hAnsi="仿宋" w:eastAsia="仿宋_GB2312" w:cs="楷体"/>
          <w:kern w:val="0"/>
          <w:sz w:val="32"/>
          <w:szCs w:val="32"/>
        </w:rPr>
        <w:t>（2分）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cs="楷体"/>
          <w:b/>
          <w:bCs/>
          <w:kern w:val="0"/>
          <w:sz w:val="32"/>
          <w:szCs w:val="32"/>
        </w:rPr>
      </w:pPr>
      <w:r>
        <w:rPr>
          <w:rFonts w:hint="eastAsia" w:ascii="仿宋_GB2312" w:hAnsi="仿宋" w:eastAsia="仿宋_GB2312" w:cs="楷体"/>
          <w:b/>
          <w:bCs/>
          <w:kern w:val="0"/>
          <w:sz w:val="32"/>
          <w:szCs w:val="32"/>
        </w:rPr>
        <w:t>第三部分  学生社团活动（6</w:t>
      </w:r>
      <w:r>
        <w:rPr>
          <w:rFonts w:ascii="仿宋_GB2312" w:hAnsi="仿宋" w:eastAsia="仿宋_GB2312" w:cs="楷体"/>
          <w:b/>
          <w:bCs/>
          <w:kern w:val="0"/>
          <w:sz w:val="32"/>
          <w:szCs w:val="32"/>
        </w:rPr>
        <w:t>0</w:t>
      </w:r>
      <w:r>
        <w:rPr>
          <w:rFonts w:hint="eastAsia" w:ascii="仿宋_GB2312" w:hAnsi="仿宋" w:eastAsia="仿宋_GB2312" w:cs="楷体"/>
          <w:b/>
          <w:bCs/>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1.团日</w:t>
      </w:r>
      <w:r>
        <w:rPr>
          <w:rFonts w:ascii="仿宋_GB2312" w:hAnsi="仿宋" w:eastAsia="仿宋_GB2312" w:cs="楷体"/>
          <w:kern w:val="0"/>
          <w:sz w:val="32"/>
          <w:szCs w:val="32"/>
        </w:rPr>
        <w:t>活动</w:t>
      </w:r>
      <w:r>
        <w:rPr>
          <w:rFonts w:hint="eastAsia" w:ascii="仿宋_GB2312" w:hAnsi="仿宋" w:eastAsia="仿宋_GB2312" w:cs="楷体"/>
          <w:kern w:val="0"/>
          <w:sz w:val="32"/>
          <w:szCs w:val="32"/>
        </w:rPr>
        <w:t>内容</w:t>
      </w:r>
      <w:r>
        <w:rPr>
          <w:rFonts w:ascii="仿宋_GB2312" w:hAnsi="仿宋" w:eastAsia="仿宋_GB2312" w:cs="楷体"/>
          <w:kern w:val="0"/>
          <w:sz w:val="32"/>
          <w:szCs w:val="32"/>
        </w:rPr>
        <w:t>要求（</w:t>
      </w:r>
      <w:r>
        <w:rPr>
          <w:rFonts w:hint="eastAsia" w:ascii="仿宋_GB2312" w:hAnsi="仿宋" w:eastAsia="仿宋_GB2312" w:cs="楷体"/>
          <w:kern w:val="0"/>
          <w:sz w:val="32"/>
          <w:szCs w:val="32"/>
        </w:rPr>
        <w:t>20分</w:t>
      </w:r>
      <w:r>
        <w:rPr>
          <w:rFonts w:ascii="仿宋_GB2312" w:hAnsi="仿宋" w:eastAsia="仿宋_GB2312" w:cs="楷体"/>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cs="楷体"/>
          <w:kern w:val="0"/>
          <w:sz w:val="32"/>
          <w:szCs w:val="32"/>
        </w:rPr>
      </w:pPr>
      <w:r>
        <w:rPr>
          <w:rFonts w:hint="eastAsia" w:ascii="仿宋_GB2312" w:hAnsi="仿宋" w:eastAsia="仿宋_GB2312" w:cs="楷体"/>
          <w:kern w:val="0"/>
          <w:sz w:val="32"/>
          <w:szCs w:val="32"/>
        </w:rPr>
        <w:t>1.活动内容</w:t>
      </w:r>
      <w:r>
        <w:rPr>
          <w:rFonts w:hint="eastAsia" w:ascii="仿宋_GB2312" w:hAnsi="仿宋" w:eastAsia="仿宋_GB2312" w:cs="楷体"/>
          <w:kern w:val="0"/>
          <w:sz w:val="32"/>
          <w:szCs w:val="32"/>
          <w:lang w:val="en-US" w:eastAsia="zh-CN"/>
        </w:rPr>
        <w:t>能够抓住</w:t>
      </w:r>
      <w:r>
        <w:rPr>
          <w:rFonts w:hint="eastAsia" w:ascii="仿宋_GB2312" w:hAnsi="仿宋" w:eastAsia="仿宋_GB2312" w:cs="楷体"/>
          <w:kern w:val="0"/>
          <w:sz w:val="32"/>
          <w:szCs w:val="32"/>
        </w:rPr>
        <w:t>学习宣传贯彻</w:t>
      </w:r>
      <w:r>
        <w:rPr>
          <w:rFonts w:hint="eastAsia" w:ascii="仿宋_GB2312" w:eastAsia="仿宋_GB2312"/>
          <w:color w:val="000000"/>
          <w:sz w:val="32"/>
          <w:szCs w:val="32"/>
        </w:rPr>
        <w:t>习近平新时代中国特色社会主义思想、</w:t>
      </w:r>
      <w:r>
        <w:rPr>
          <w:rFonts w:hint="eastAsia" w:ascii="仿宋_GB2312" w:hAnsi="仿宋" w:eastAsia="仿宋_GB2312" w:cs="楷体"/>
          <w:kern w:val="0"/>
          <w:sz w:val="32"/>
          <w:szCs w:val="32"/>
        </w:rPr>
        <w:t>党的十九大和十九届二中三中四中</w:t>
      </w:r>
      <w:r>
        <w:rPr>
          <w:rFonts w:hint="eastAsia" w:ascii="仿宋_GB2312" w:hAnsi="仿宋" w:eastAsia="仿宋_GB2312" w:cs="楷体"/>
          <w:kern w:val="0"/>
          <w:sz w:val="32"/>
          <w:szCs w:val="32"/>
          <w:lang w:val="en-US" w:eastAsia="zh-CN"/>
        </w:rPr>
        <w:t>五中</w:t>
      </w:r>
      <w:r>
        <w:rPr>
          <w:rFonts w:hint="eastAsia" w:ascii="仿宋_GB2312" w:hAnsi="仿宋" w:eastAsia="仿宋_GB2312" w:cs="楷体"/>
          <w:kern w:val="0"/>
          <w:sz w:val="32"/>
          <w:szCs w:val="32"/>
        </w:rPr>
        <w:t>全会精神这个主题主线，</w:t>
      </w:r>
      <w:r>
        <w:rPr>
          <w:rFonts w:hint="eastAsia" w:ascii="仿宋_GB2312" w:eastAsia="仿宋_GB2312"/>
          <w:color w:val="000000"/>
          <w:sz w:val="32"/>
          <w:szCs w:val="32"/>
        </w:rPr>
        <w:t>贯彻</w:t>
      </w:r>
      <w:r>
        <w:rPr>
          <w:rFonts w:ascii="仿宋_GB2312" w:eastAsia="仿宋_GB2312"/>
          <w:color w:val="000000"/>
          <w:sz w:val="32"/>
          <w:szCs w:val="32"/>
        </w:rPr>
        <w:t>落实我校第八次党代会精神</w:t>
      </w:r>
      <w:r>
        <w:rPr>
          <w:rFonts w:hint="eastAsia" w:ascii="仿宋_GB2312" w:eastAsia="仿宋_GB2312"/>
          <w:color w:val="000000"/>
          <w:sz w:val="32"/>
          <w:szCs w:val="32"/>
        </w:rPr>
        <w:t>，</w:t>
      </w:r>
      <w:r>
        <w:rPr>
          <w:rFonts w:hint="eastAsia" w:ascii="仿宋_GB2312" w:hAnsi="仿宋" w:eastAsia="仿宋_GB2312" w:cs="楷体"/>
          <w:kern w:val="0"/>
          <w:sz w:val="32"/>
          <w:szCs w:val="32"/>
        </w:rPr>
        <w:t>最广泛地把团员青年团结凝聚在党的旗帜下，更好地发挥党的助手和后备军作用。</w:t>
      </w:r>
      <w:r>
        <w:rPr>
          <w:rFonts w:hint="eastAsia" w:ascii="仿宋_GB2312" w:hAnsi="仿宋" w:eastAsia="仿宋_GB2312" w:cs="楷体"/>
          <w:kern w:val="0"/>
          <w:sz w:val="32"/>
          <w:szCs w:val="32"/>
          <w:lang w:val="en-US" w:eastAsia="zh-CN"/>
        </w:rPr>
        <w:t>要紧密围绕“学党史、强信念、跟党走”学习教育，深入学习贯彻习近平总书记在党史学习教育动员大会上的重要讲话精神，紧紧围绕学史明理、学史增信、学史崇德、学史力行，</w:t>
      </w:r>
      <w:r>
        <w:rPr>
          <w:rFonts w:hint="eastAsia" w:ascii="仿宋_GB2312" w:hAnsi="仿宋" w:eastAsia="仿宋_GB2312" w:cs="楷体"/>
          <w:kern w:val="0"/>
          <w:sz w:val="32"/>
          <w:szCs w:val="32"/>
        </w:rPr>
        <w:t>紧密结合团支部工作实际和团员青年实际。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 w:eastAsia="仿宋_GB2312" w:cs="楷体"/>
          <w:kern w:val="0"/>
          <w:sz w:val="32"/>
          <w:szCs w:val="32"/>
        </w:rPr>
      </w:pPr>
      <w:r>
        <w:rPr>
          <w:rFonts w:hint="eastAsia" w:ascii="仿宋_GB2312" w:hAnsi="仿宋" w:eastAsia="仿宋_GB2312" w:cs="楷体"/>
          <w:kern w:val="0"/>
          <w:sz w:val="32"/>
          <w:szCs w:val="32"/>
        </w:rPr>
        <w:t>2.活动设计</w:t>
      </w:r>
      <w:r>
        <w:rPr>
          <w:rFonts w:hint="eastAsia" w:ascii="仿宋_GB2312" w:eastAsia="仿宋_GB2312"/>
          <w:sz w:val="32"/>
          <w:szCs w:val="32"/>
        </w:rPr>
        <w:t>要以保持和增强共青团政治性、先进性、群众性为目标，</w:t>
      </w:r>
      <w:r>
        <w:rPr>
          <w:rFonts w:hint="eastAsia" w:ascii="仿宋_GB2312" w:hAnsi="仿宋" w:eastAsia="仿宋_GB2312" w:cs="楷体"/>
          <w:kern w:val="0"/>
          <w:sz w:val="32"/>
          <w:szCs w:val="32"/>
        </w:rPr>
        <w:t>要突出教育引导，通过座谈讨论、分享交流、知识</w:t>
      </w:r>
      <w:r>
        <w:rPr>
          <w:rFonts w:hint="eastAsia" w:ascii="仿宋_GB2312" w:hAnsi="仿宋" w:eastAsia="仿宋_GB2312" w:cs="楷体"/>
          <w:kern w:val="0"/>
          <w:sz w:val="32"/>
          <w:szCs w:val="32"/>
          <w:lang w:val="en-US" w:eastAsia="zh-CN"/>
        </w:rPr>
        <w:t>竞赛</w:t>
      </w:r>
      <w:r>
        <w:rPr>
          <w:rFonts w:hint="eastAsia" w:ascii="仿宋_GB2312" w:hAnsi="仿宋" w:eastAsia="仿宋_GB2312" w:cs="楷体"/>
          <w:kern w:val="0"/>
          <w:sz w:val="32"/>
          <w:szCs w:val="32"/>
        </w:rPr>
        <w:t>、社会实践等多种形式，引导广大团员青年了解党的光辉历史、感悟党的初心使命、领会党的创新理论、体认党的精神谱系，传承党的红色基因，更加自觉地以习近平新时代中国特色社会主义思想武装头脑，进一步增强“四个意识”、坚定“四个自信”、做到“两个维护”，坚定不移跟党走中国特色社会主义道路，为全面建设社会主义现代化国家、实现中华民族伟大复兴中国梦贡献青春力量。</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（每</w:t>
      </w:r>
      <w:r>
        <w:rPr>
          <w:rFonts w:ascii="仿宋_GB2312" w:hAnsi="仿宋" w:eastAsia="仿宋_GB2312" w:cs="楷体"/>
          <w:kern w:val="0"/>
          <w:sz w:val="32"/>
          <w:szCs w:val="32"/>
        </w:rPr>
        <w:t>按照要求举办一</w:t>
      </w:r>
      <w:r>
        <w:rPr>
          <w:rFonts w:hint="eastAsia" w:ascii="仿宋_GB2312" w:hAnsi="仿宋" w:eastAsia="仿宋_GB2312" w:cs="楷体"/>
          <w:kern w:val="0"/>
          <w:sz w:val="32"/>
          <w:szCs w:val="32"/>
        </w:rPr>
        <w:t>次</w:t>
      </w:r>
      <w:r>
        <w:rPr>
          <w:rFonts w:ascii="仿宋_GB2312" w:hAnsi="仿宋" w:eastAsia="仿宋_GB2312" w:cs="楷体"/>
          <w:kern w:val="0"/>
          <w:sz w:val="32"/>
          <w:szCs w:val="32"/>
        </w:rPr>
        <w:t>团日活动</w:t>
      </w:r>
      <w:r>
        <w:rPr>
          <w:rFonts w:hint="eastAsia" w:ascii="仿宋_GB2312" w:hAnsi="仿宋" w:eastAsia="仿宋_GB2312" w:cs="楷体"/>
          <w:kern w:val="0"/>
          <w:sz w:val="32"/>
          <w:szCs w:val="32"/>
        </w:rPr>
        <w:t>5分</w:t>
      </w:r>
      <w:r>
        <w:rPr>
          <w:rFonts w:ascii="仿宋_GB2312" w:hAnsi="仿宋" w:eastAsia="仿宋_GB2312" w:cs="楷体"/>
          <w:kern w:val="0"/>
          <w:sz w:val="32"/>
          <w:szCs w:val="32"/>
        </w:rPr>
        <w:t>，上限</w:t>
      </w:r>
      <w:r>
        <w:rPr>
          <w:rFonts w:hint="eastAsia" w:ascii="仿宋_GB2312" w:hAnsi="仿宋" w:eastAsia="仿宋_GB2312" w:cs="楷体"/>
          <w:kern w:val="0"/>
          <w:sz w:val="32"/>
          <w:szCs w:val="32"/>
        </w:rPr>
        <w:t>20分）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2</w:t>
      </w:r>
      <w:r>
        <w:rPr>
          <w:rFonts w:hint="eastAsia" w:ascii="仿宋_GB2312" w:hAnsi="仿宋" w:eastAsia="仿宋_GB2312" w:cs="楷体"/>
          <w:kern w:val="0"/>
          <w:sz w:val="32"/>
          <w:szCs w:val="32"/>
        </w:rPr>
        <w:t>.活动组织（9分）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（1）活动前至少1个星期提交活动策划书和申请表，社团指导部初审后交由校团委老师审批，策划书和申请表格式规范、内容详实；（5分）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（一次未按要求扣0.5分，上限3分；策划书内容详实2分。）</w:t>
      </w:r>
    </w:p>
    <w:p>
      <w:pPr>
        <w:keepNext w:val="0"/>
        <w:keepLines w:val="0"/>
        <w:pageBreakBefore w:val="0"/>
        <w:widowControl w:val="0"/>
        <w:tabs>
          <w:tab w:val="left" w:pos="3153"/>
        </w:tabs>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（2）活动审批通过后</w:t>
      </w:r>
      <w:r>
        <w:rPr>
          <w:rFonts w:hint="eastAsia" w:ascii="仿宋_GB2312" w:hAnsi="仿宋" w:eastAsia="仿宋_GB2312" w:cs="楷体"/>
          <w:kern w:val="0"/>
          <w:sz w:val="32"/>
          <w:szCs w:val="32"/>
          <w:lang w:val="en-US" w:eastAsia="zh-CN"/>
        </w:rPr>
        <w:t>按照类别</w:t>
      </w:r>
      <w:r>
        <w:rPr>
          <w:rFonts w:hint="eastAsia" w:ascii="仿宋_GB2312" w:hAnsi="仿宋" w:eastAsia="仿宋_GB2312" w:cs="楷体"/>
          <w:kern w:val="0"/>
          <w:sz w:val="32"/>
          <w:szCs w:val="32"/>
        </w:rPr>
        <w:t>及时在</w:t>
      </w:r>
      <w:r>
        <w:rPr>
          <w:rFonts w:ascii="仿宋_GB2312" w:hAnsi="仿宋" w:eastAsia="仿宋_GB2312" w:cs="楷体"/>
          <w:kern w:val="0"/>
          <w:sz w:val="32"/>
          <w:szCs w:val="32"/>
        </w:rPr>
        <w:t>“</w:t>
      </w:r>
      <w:r>
        <w:rPr>
          <w:rFonts w:hint="eastAsia" w:ascii="仿宋_GB2312" w:hAnsi="仿宋" w:eastAsia="仿宋_GB2312" w:cs="楷体"/>
          <w:kern w:val="0"/>
          <w:sz w:val="32"/>
          <w:szCs w:val="32"/>
        </w:rPr>
        <w:t>第二</w:t>
      </w:r>
      <w:r>
        <w:rPr>
          <w:rFonts w:ascii="仿宋_GB2312" w:hAnsi="仿宋" w:eastAsia="仿宋_GB2312" w:cs="楷体"/>
          <w:kern w:val="0"/>
          <w:sz w:val="32"/>
          <w:szCs w:val="32"/>
        </w:rPr>
        <w:t>课堂”成绩单系统</w:t>
      </w:r>
      <w:r>
        <w:rPr>
          <w:rFonts w:hint="eastAsia" w:ascii="仿宋_GB2312" w:hAnsi="仿宋" w:eastAsia="仿宋_GB2312" w:cs="楷体"/>
          <w:kern w:val="0"/>
          <w:sz w:val="32"/>
          <w:szCs w:val="32"/>
          <w:lang w:val="en-US" w:eastAsia="zh-CN"/>
        </w:rPr>
        <w:t>和“志愿汇”APP</w:t>
      </w:r>
      <w:r>
        <w:rPr>
          <w:rFonts w:hint="eastAsia" w:ascii="仿宋_GB2312" w:hAnsi="仿宋" w:eastAsia="仿宋_GB2312" w:cs="楷体"/>
          <w:kern w:val="0"/>
          <w:sz w:val="32"/>
          <w:szCs w:val="32"/>
        </w:rPr>
        <w:t>上发布；（2分）</w:t>
      </w:r>
    </w:p>
    <w:p>
      <w:pPr>
        <w:keepNext w:val="0"/>
        <w:keepLines w:val="0"/>
        <w:pageBreakBefore w:val="0"/>
        <w:widowControl w:val="0"/>
        <w:kinsoku/>
        <w:wordWrap/>
        <w:overflowPunct/>
        <w:topLinePunct w:val="0"/>
        <w:autoSpaceDE/>
        <w:autoSpaceDN/>
        <w:bidi w:val="0"/>
        <w:adjustRightInd/>
        <w:snapToGrid/>
        <w:spacing w:line="360" w:lineRule="auto"/>
        <w:ind w:left="64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（一次未发布扣0.5分，上限2分。）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   （3）活动结束后及时将学生社团活动总结表交至社团指导部策划组。（2分）</w:t>
      </w:r>
    </w:p>
    <w:p>
      <w:pPr>
        <w:keepNext w:val="0"/>
        <w:keepLines w:val="0"/>
        <w:pageBreakBefore w:val="0"/>
        <w:widowControl w:val="0"/>
        <w:kinsoku/>
        <w:wordWrap/>
        <w:overflowPunct/>
        <w:topLinePunct w:val="0"/>
        <w:autoSpaceDE/>
        <w:autoSpaceDN/>
        <w:bidi w:val="0"/>
        <w:adjustRightInd/>
        <w:snapToGrid/>
        <w:spacing w:line="360" w:lineRule="auto"/>
        <w:ind w:left="64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（一次未交扣0.5分，上限2分。）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3</w:t>
      </w:r>
      <w:r>
        <w:rPr>
          <w:rFonts w:hint="eastAsia" w:ascii="仿宋_GB2312" w:hAnsi="仿宋" w:eastAsia="仿宋_GB2312" w:cs="楷体"/>
          <w:kern w:val="0"/>
          <w:sz w:val="32"/>
          <w:szCs w:val="32"/>
        </w:rPr>
        <w:t>.物品借记归还（6分）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（1）活动举办前3天向社团指导部保障组预约活动所需物资；（2分）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（一次未按要求扣0.5分，上限2分。）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（2）活动结束后及时向社团指导部保障组归还物资，物资无丢失损坏情况。（4分）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（一次未及时归还扣0.5分，一次物资损坏扣1分，上限4分。）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4</w:t>
      </w:r>
      <w:r>
        <w:rPr>
          <w:rFonts w:hint="eastAsia" w:ascii="仿宋_GB2312" w:hAnsi="仿宋" w:eastAsia="仿宋_GB2312" w:cs="楷体"/>
          <w:kern w:val="0"/>
          <w:sz w:val="32"/>
          <w:szCs w:val="32"/>
        </w:rPr>
        <w:t>.活动得分（17分）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（1）活动评分：活动由社团指导部策划组</w:t>
      </w:r>
      <w:r>
        <w:rPr>
          <w:rFonts w:hint="eastAsia" w:ascii="仿宋_GB2312" w:hAnsi="仿宋" w:eastAsia="仿宋_GB2312" w:cs="楷体"/>
          <w:kern w:val="0"/>
          <w:sz w:val="32"/>
          <w:szCs w:val="32"/>
          <w:lang w:val="en-US" w:eastAsia="zh-CN"/>
        </w:rPr>
        <w:t>和青年志愿者联合会策划组</w:t>
      </w:r>
      <w:r>
        <w:rPr>
          <w:rFonts w:hint="eastAsia" w:ascii="仿宋_GB2312" w:hAnsi="仿宋" w:eastAsia="仿宋_GB2312" w:cs="楷体"/>
          <w:kern w:val="0"/>
          <w:sz w:val="32"/>
          <w:szCs w:val="32"/>
        </w:rPr>
        <w:t>打分，所有活动取平均分。（5分）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分数</w:t>
      </w:r>
      <w:r>
        <w:rPr>
          <w:rFonts w:ascii="仿宋_GB2312" w:hAnsi="仿宋" w:eastAsia="仿宋_GB2312" w:cs="楷体"/>
          <w:kern w:val="0"/>
          <w:sz w:val="32"/>
          <w:szCs w:val="32"/>
        </w:rPr>
        <w:t>&lt;70分</w:t>
      </w:r>
      <w:r>
        <w:rPr>
          <w:rFonts w:hint="eastAsia" w:ascii="仿宋_GB2312" w:hAnsi="仿宋" w:eastAsia="仿宋_GB2312" w:cs="楷体"/>
          <w:kern w:val="0"/>
          <w:sz w:val="32"/>
          <w:szCs w:val="32"/>
        </w:rPr>
        <w:t xml:space="preserve">       </w:t>
      </w:r>
      <w:r>
        <w:rPr>
          <w:rFonts w:hint="eastAsia" w:ascii="仿宋_GB2312" w:hAnsi="仿宋" w:eastAsia="仿宋_GB2312" w:cs="楷体"/>
          <w:kern w:val="0"/>
          <w:sz w:val="32"/>
          <w:szCs w:val="32"/>
        </w:rPr>
        <w:tab/>
      </w:r>
      <w:r>
        <w:rPr>
          <w:rFonts w:hint="eastAsia" w:ascii="仿宋_GB2312" w:hAnsi="仿宋" w:eastAsia="仿宋_GB2312" w:cs="楷体"/>
          <w:kern w:val="0"/>
          <w:sz w:val="32"/>
          <w:szCs w:val="32"/>
        </w:rPr>
        <w:tab/>
      </w:r>
      <w:r>
        <w:rPr>
          <w:rFonts w:hint="eastAsia" w:ascii="仿宋_GB2312" w:hAnsi="仿宋" w:eastAsia="仿宋_GB2312" w:cs="楷体"/>
          <w:kern w:val="0"/>
          <w:sz w:val="32"/>
          <w:szCs w:val="32"/>
        </w:rPr>
        <w:t xml:space="preserve">  0分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70分</w:t>
      </w:r>
      <w:r>
        <w:rPr>
          <w:rFonts w:ascii="仿宋_GB2312" w:hAnsi="仿宋" w:eastAsia="仿宋_GB2312" w:cs="楷体"/>
          <w:kern w:val="0"/>
          <w:sz w:val="32"/>
          <w:szCs w:val="32"/>
        </w:rPr>
        <w:t>≦</w:t>
      </w:r>
      <w:r>
        <w:rPr>
          <w:rFonts w:hint="eastAsia" w:ascii="仿宋_GB2312" w:hAnsi="仿宋" w:eastAsia="仿宋_GB2312" w:cs="楷体"/>
          <w:kern w:val="0"/>
          <w:sz w:val="32"/>
          <w:szCs w:val="32"/>
        </w:rPr>
        <w:t>分数&lt;</w:t>
      </w:r>
      <w:r>
        <w:rPr>
          <w:rFonts w:ascii="仿宋_GB2312" w:hAnsi="仿宋" w:eastAsia="仿宋_GB2312" w:cs="楷体"/>
          <w:kern w:val="0"/>
          <w:sz w:val="32"/>
          <w:szCs w:val="32"/>
        </w:rPr>
        <w:t>80</w:t>
      </w:r>
      <w:r>
        <w:rPr>
          <w:rFonts w:hint="eastAsia" w:ascii="仿宋_GB2312" w:hAnsi="仿宋" w:eastAsia="仿宋_GB2312" w:cs="楷体"/>
          <w:kern w:val="0"/>
          <w:sz w:val="32"/>
          <w:szCs w:val="32"/>
        </w:rPr>
        <w:t xml:space="preserve">分      </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80</w:t>
      </w:r>
      <w:r>
        <w:rPr>
          <w:rFonts w:hint="eastAsia" w:ascii="仿宋_GB2312" w:hAnsi="仿宋" w:eastAsia="仿宋_GB2312" w:cs="楷体"/>
          <w:kern w:val="0"/>
          <w:sz w:val="32"/>
          <w:szCs w:val="32"/>
        </w:rPr>
        <w:t>分≦分数&lt;8</w:t>
      </w:r>
      <w:r>
        <w:rPr>
          <w:rFonts w:ascii="仿宋_GB2312" w:hAnsi="仿宋" w:eastAsia="仿宋_GB2312" w:cs="楷体"/>
          <w:kern w:val="0"/>
          <w:sz w:val="32"/>
          <w:szCs w:val="32"/>
        </w:rPr>
        <w:t>5</w:t>
      </w:r>
      <w:r>
        <w:rPr>
          <w:rFonts w:hint="eastAsia" w:ascii="仿宋_GB2312" w:hAnsi="仿宋" w:eastAsia="仿宋_GB2312" w:cs="楷体"/>
          <w:kern w:val="0"/>
          <w:sz w:val="32"/>
          <w:szCs w:val="32"/>
        </w:rPr>
        <w:t xml:space="preserve">分      </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8</w:t>
      </w:r>
      <w:r>
        <w:rPr>
          <w:rFonts w:ascii="仿宋_GB2312" w:hAnsi="仿宋" w:eastAsia="仿宋_GB2312" w:cs="楷体"/>
          <w:kern w:val="0"/>
          <w:sz w:val="32"/>
          <w:szCs w:val="32"/>
        </w:rPr>
        <w:t>5</w:t>
      </w:r>
      <w:r>
        <w:rPr>
          <w:rFonts w:hint="eastAsia" w:ascii="仿宋_GB2312" w:hAnsi="仿宋" w:eastAsia="仿宋_GB2312" w:cs="楷体"/>
          <w:kern w:val="0"/>
          <w:sz w:val="32"/>
          <w:szCs w:val="32"/>
        </w:rPr>
        <w:t>分≦分数&lt;</w:t>
      </w:r>
      <w:r>
        <w:rPr>
          <w:rFonts w:ascii="仿宋_GB2312" w:hAnsi="仿宋" w:eastAsia="仿宋_GB2312" w:cs="楷体"/>
          <w:kern w:val="0"/>
          <w:sz w:val="32"/>
          <w:szCs w:val="32"/>
        </w:rPr>
        <w:t>90</w:t>
      </w:r>
      <w:r>
        <w:rPr>
          <w:rFonts w:hint="eastAsia" w:ascii="仿宋_GB2312" w:hAnsi="仿宋" w:eastAsia="仿宋_GB2312" w:cs="楷体"/>
          <w:kern w:val="0"/>
          <w:sz w:val="32"/>
          <w:szCs w:val="32"/>
        </w:rPr>
        <w:t xml:space="preserve">分      </w:t>
      </w:r>
      <w:r>
        <w:rPr>
          <w:rFonts w:ascii="仿宋_GB2312" w:hAnsi="仿宋" w:eastAsia="仿宋_GB2312" w:cs="楷体"/>
          <w:kern w:val="0"/>
          <w:sz w:val="32"/>
          <w:szCs w:val="32"/>
        </w:rPr>
        <w:t>3</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90分≦分数&lt;95分      4分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分数≧</w:t>
      </w:r>
      <w:r>
        <w:rPr>
          <w:rFonts w:ascii="仿宋_GB2312" w:hAnsi="仿宋" w:eastAsia="仿宋_GB2312" w:cs="楷体"/>
          <w:kern w:val="0"/>
          <w:sz w:val="32"/>
          <w:szCs w:val="32"/>
        </w:rPr>
        <w:t>9</w:t>
      </w:r>
      <w:r>
        <w:rPr>
          <w:rFonts w:hint="eastAsia" w:ascii="仿宋_GB2312" w:hAnsi="仿宋" w:eastAsia="仿宋_GB2312" w:cs="楷体"/>
          <w:kern w:val="0"/>
          <w:sz w:val="32"/>
          <w:szCs w:val="32"/>
        </w:rPr>
        <w:t xml:space="preserve">5分      </w:t>
      </w:r>
      <w:r>
        <w:rPr>
          <w:rFonts w:hint="eastAsia" w:ascii="仿宋_GB2312" w:hAnsi="仿宋" w:eastAsia="仿宋_GB2312" w:cs="楷体"/>
          <w:kern w:val="0"/>
          <w:sz w:val="32"/>
          <w:szCs w:val="32"/>
        </w:rPr>
        <w:tab/>
      </w:r>
      <w:r>
        <w:rPr>
          <w:rFonts w:hint="eastAsia" w:ascii="仿宋_GB2312" w:hAnsi="仿宋" w:eastAsia="仿宋_GB2312" w:cs="楷体"/>
          <w:kern w:val="0"/>
          <w:sz w:val="32"/>
          <w:szCs w:val="32"/>
        </w:rPr>
        <w:tab/>
      </w:r>
      <w:r>
        <w:rPr>
          <w:rFonts w:hint="eastAsia" w:ascii="仿宋_GB2312" w:hAnsi="仿宋" w:eastAsia="仿宋_GB2312" w:cs="楷体"/>
          <w:kern w:val="0"/>
          <w:sz w:val="32"/>
          <w:szCs w:val="32"/>
        </w:rPr>
        <w:t xml:space="preserve">  </w:t>
      </w:r>
      <w:r>
        <w:rPr>
          <w:rFonts w:ascii="仿宋_GB2312" w:hAnsi="仿宋" w:eastAsia="仿宋_GB2312" w:cs="楷体"/>
          <w:kern w:val="0"/>
          <w:sz w:val="32"/>
          <w:szCs w:val="32"/>
        </w:rPr>
        <w:t>5分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（2）社团</w:t>
      </w:r>
      <w:r>
        <w:rPr>
          <w:rFonts w:ascii="仿宋_GB2312" w:hAnsi="仿宋" w:eastAsia="仿宋_GB2312" w:cs="楷体"/>
          <w:kern w:val="0"/>
          <w:sz w:val="32"/>
          <w:szCs w:val="32"/>
        </w:rPr>
        <w:t>特色</w:t>
      </w:r>
      <w:r>
        <w:rPr>
          <w:rFonts w:hint="eastAsia" w:ascii="仿宋_GB2312" w:hAnsi="仿宋" w:eastAsia="仿宋_GB2312" w:cs="楷体"/>
          <w:kern w:val="0"/>
          <w:sz w:val="32"/>
          <w:szCs w:val="32"/>
        </w:rPr>
        <w:t>活动加分（12分）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统计所有社团活动（包括团日活动），若该活动不能体现社团特色或合办社团为</w:t>
      </w:r>
      <w:r>
        <w:rPr>
          <w:rFonts w:ascii="仿宋_GB2312" w:hAnsi="仿宋" w:eastAsia="仿宋_GB2312" w:cs="楷体"/>
          <w:kern w:val="0"/>
          <w:sz w:val="32"/>
          <w:szCs w:val="32"/>
        </w:rPr>
        <w:t>3</w:t>
      </w:r>
      <w:r>
        <w:rPr>
          <w:rFonts w:hint="eastAsia" w:ascii="仿宋_GB2312" w:hAnsi="仿宋" w:eastAsia="仿宋_GB2312" w:cs="楷体"/>
          <w:kern w:val="0"/>
          <w:sz w:val="32"/>
          <w:szCs w:val="32"/>
        </w:rPr>
        <w:t>个及以上，则视为与社团主旨不符</w:t>
      </w:r>
      <w:r>
        <w:rPr>
          <w:rFonts w:ascii="仿宋_GB2312" w:hAnsi="仿宋" w:eastAsia="仿宋_GB2312" w:cs="楷体"/>
          <w:kern w:val="0"/>
          <w:sz w:val="32"/>
          <w:szCs w:val="32"/>
        </w:rPr>
        <w:t>的</w:t>
      </w:r>
      <w:r>
        <w:rPr>
          <w:rFonts w:hint="eastAsia" w:ascii="仿宋_GB2312" w:hAnsi="仿宋" w:eastAsia="仿宋_GB2312" w:cs="楷体"/>
          <w:kern w:val="0"/>
          <w:sz w:val="32"/>
          <w:szCs w:val="32"/>
        </w:rPr>
        <w:t>活动，按合格的活动数占总活动数的比例判分：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符合程度≥60%</w:t>
      </w:r>
      <w:r>
        <w:rPr>
          <w:rFonts w:ascii="仿宋_GB2312" w:hAnsi="仿宋" w:eastAsia="仿宋_GB2312" w:cs="楷体"/>
          <w:kern w:val="0"/>
          <w:sz w:val="32"/>
          <w:szCs w:val="32"/>
        </w:rPr>
        <w:t xml:space="preserve">     </w:t>
      </w:r>
      <w:r>
        <w:rPr>
          <w:rFonts w:hint="eastAsia" w:ascii="仿宋_GB2312" w:hAnsi="仿宋" w:eastAsia="仿宋_GB2312" w:cs="楷体"/>
          <w:kern w:val="0"/>
          <w:sz w:val="32"/>
          <w:szCs w:val="32"/>
        </w:rPr>
        <w:tab/>
      </w:r>
      <w:r>
        <w:rPr>
          <w:rFonts w:hint="eastAsia" w:ascii="仿宋_GB2312" w:hAnsi="仿宋" w:eastAsia="仿宋_GB2312" w:cs="楷体"/>
          <w:kern w:val="0"/>
          <w:sz w:val="32"/>
          <w:szCs w:val="32"/>
        </w:rPr>
        <w:tab/>
      </w:r>
      <w:r>
        <w:rPr>
          <w:rFonts w:hint="eastAsia" w:ascii="仿宋_GB2312" w:hAnsi="仿宋" w:eastAsia="仿宋_GB2312" w:cs="楷体"/>
          <w:kern w:val="0"/>
          <w:sz w:val="32"/>
          <w:szCs w:val="32"/>
        </w:rPr>
        <w:t xml:space="preserve"> 12分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30%</w:t>
      </w:r>
      <w:r>
        <w:rPr>
          <w:rFonts w:hint="eastAsia" w:ascii="仿宋_GB2312" w:hAnsi="仿宋" w:eastAsia="仿宋_GB2312" w:cs="楷体"/>
          <w:kern w:val="0"/>
          <w:sz w:val="32"/>
          <w:szCs w:val="32"/>
        </w:rPr>
        <w:t>≤符合程度＜60%</w:t>
      </w:r>
      <w:r>
        <w:rPr>
          <w:rFonts w:ascii="仿宋_GB2312" w:hAnsi="仿宋" w:eastAsia="仿宋_GB2312" w:cs="楷体"/>
          <w:kern w:val="0"/>
          <w:sz w:val="32"/>
          <w:szCs w:val="32"/>
        </w:rPr>
        <w:t xml:space="preserve">     </w:t>
      </w:r>
      <w:r>
        <w:rPr>
          <w:rFonts w:hint="eastAsia" w:ascii="仿宋_GB2312" w:hAnsi="仿宋" w:eastAsia="仿宋_GB2312" w:cs="楷体"/>
          <w:kern w:val="0"/>
          <w:sz w:val="32"/>
          <w:szCs w:val="32"/>
        </w:rPr>
        <w:t xml:space="preserve"> 8分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0＜符合程度＜30%</w:t>
      </w:r>
      <w:r>
        <w:rPr>
          <w:rFonts w:ascii="仿宋_GB2312" w:hAnsi="仿宋" w:eastAsia="仿宋_GB2312" w:cs="楷体"/>
          <w:kern w:val="0"/>
          <w:sz w:val="32"/>
          <w:szCs w:val="32"/>
        </w:rPr>
        <w:t xml:space="preserve"> </w:t>
      </w:r>
      <w:r>
        <w:rPr>
          <w:rFonts w:hint="eastAsia" w:ascii="仿宋_GB2312" w:hAnsi="仿宋" w:eastAsia="仿宋_GB2312" w:cs="楷体"/>
          <w:kern w:val="0"/>
          <w:sz w:val="32"/>
          <w:szCs w:val="32"/>
        </w:rPr>
        <w:t xml:space="preserve">       4分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符合程度为0</w:t>
      </w:r>
      <w:r>
        <w:rPr>
          <w:rFonts w:ascii="仿宋_GB2312" w:hAnsi="仿宋" w:eastAsia="仿宋_GB2312" w:cs="楷体"/>
          <w:kern w:val="0"/>
          <w:sz w:val="32"/>
          <w:szCs w:val="32"/>
        </w:rPr>
        <w:t xml:space="preserve">      </w:t>
      </w:r>
      <w:r>
        <w:rPr>
          <w:rFonts w:hint="eastAsia" w:ascii="仿宋_GB2312" w:hAnsi="仿宋" w:eastAsia="仿宋_GB2312" w:cs="楷体"/>
          <w:kern w:val="0"/>
          <w:sz w:val="32"/>
          <w:szCs w:val="32"/>
        </w:rPr>
        <w:t xml:space="preserve"> </w:t>
      </w:r>
      <w:r>
        <w:rPr>
          <w:rFonts w:ascii="仿宋_GB2312" w:hAnsi="仿宋" w:eastAsia="仿宋_GB2312" w:cs="楷体"/>
          <w:kern w:val="0"/>
          <w:sz w:val="32"/>
          <w:szCs w:val="32"/>
        </w:rPr>
        <w:t xml:space="preserve">  </w:t>
      </w:r>
      <w:r>
        <w:rPr>
          <w:rFonts w:hint="eastAsia" w:ascii="仿宋_GB2312" w:hAnsi="仿宋" w:eastAsia="仿宋_GB2312" w:cs="楷体"/>
          <w:kern w:val="0"/>
          <w:sz w:val="32"/>
          <w:szCs w:val="32"/>
        </w:rPr>
        <w:t xml:space="preserve">    0分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5</w:t>
      </w:r>
      <w:r>
        <w:rPr>
          <w:rFonts w:hint="eastAsia" w:ascii="仿宋_GB2312" w:hAnsi="仿宋" w:eastAsia="仿宋_GB2312" w:cs="楷体"/>
          <w:kern w:val="0"/>
          <w:sz w:val="32"/>
          <w:szCs w:val="32"/>
        </w:rPr>
        <w:t>.新闻供稿（6分）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每次活动结束后三天内将新闻稿或活动总结发至青年媒体中心网运组。其中，新闻稿或活动总结包含活动基本信息及活动照片，格式规范，用词恰当。（6分）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（一次未按时供稿扣0.5分，上限2分；一次未在</w:t>
      </w:r>
      <w:r>
        <w:rPr>
          <w:rFonts w:ascii="仿宋_GB2312" w:hAnsi="仿宋" w:eastAsia="仿宋_GB2312" w:cs="楷体"/>
          <w:kern w:val="0"/>
          <w:sz w:val="32"/>
          <w:szCs w:val="32"/>
        </w:rPr>
        <w:t>“</w:t>
      </w:r>
      <w:r>
        <w:rPr>
          <w:rFonts w:hint="eastAsia" w:ascii="仿宋_GB2312" w:hAnsi="仿宋" w:eastAsia="仿宋_GB2312" w:cs="楷体"/>
          <w:kern w:val="0"/>
          <w:sz w:val="32"/>
          <w:szCs w:val="32"/>
        </w:rPr>
        <w:t>第二</w:t>
      </w:r>
      <w:r>
        <w:rPr>
          <w:rFonts w:ascii="仿宋_GB2312" w:hAnsi="仿宋" w:eastAsia="仿宋_GB2312" w:cs="楷体"/>
          <w:kern w:val="0"/>
          <w:sz w:val="32"/>
          <w:szCs w:val="32"/>
        </w:rPr>
        <w:t>课堂”成绩单系统</w:t>
      </w:r>
      <w:r>
        <w:rPr>
          <w:rFonts w:hint="eastAsia" w:ascii="仿宋_GB2312" w:hAnsi="仿宋" w:eastAsia="仿宋_GB2312" w:cs="楷体"/>
          <w:kern w:val="0"/>
          <w:sz w:val="32"/>
          <w:szCs w:val="32"/>
          <w:lang w:val="en-US" w:eastAsia="zh-CN"/>
        </w:rPr>
        <w:t>或“志愿汇”APP</w:t>
      </w:r>
      <w:r>
        <w:rPr>
          <w:rFonts w:hint="eastAsia" w:ascii="仿宋_GB2312" w:hAnsi="仿宋" w:eastAsia="仿宋_GB2312" w:cs="楷体"/>
          <w:kern w:val="0"/>
          <w:sz w:val="32"/>
          <w:szCs w:val="32"/>
        </w:rPr>
        <w:t>上发布扣0.5分，上限2分；新闻稿质量2分。）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6</w:t>
      </w:r>
      <w:r>
        <w:rPr>
          <w:rFonts w:hint="eastAsia" w:ascii="仿宋_GB2312" w:hAnsi="仿宋" w:eastAsia="仿宋_GB2312" w:cs="楷体"/>
          <w:kern w:val="0"/>
          <w:sz w:val="32"/>
          <w:szCs w:val="32"/>
        </w:rPr>
        <w:t>.</w:t>
      </w:r>
      <w:r>
        <w:rPr>
          <w:rFonts w:ascii="仿宋_GB2312" w:hAnsi="仿宋" w:eastAsia="仿宋_GB2312" w:cs="楷体"/>
          <w:kern w:val="0"/>
          <w:sz w:val="32"/>
          <w:szCs w:val="32"/>
        </w:rPr>
        <w:t>活动</w:t>
      </w:r>
      <w:r>
        <w:rPr>
          <w:rFonts w:hint="eastAsia" w:ascii="仿宋_GB2312" w:hAnsi="仿宋" w:eastAsia="仿宋_GB2312" w:cs="楷体"/>
          <w:kern w:val="0"/>
          <w:sz w:val="32"/>
          <w:szCs w:val="32"/>
        </w:rPr>
        <w:t>组织频率</w:t>
      </w:r>
      <w:r>
        <w:rPr>
          <w:rFonts w:ascii="仿宋_GB2312" w:hAnsi="仿宋" w:eastAsia="仿宋_GB2312" w:cs="楷体"/>
          <w:kern w:val="0"/>
          <w:sz w:val="32"/>
          <w:szCs w:val="32"/>
        </w:rPr>
        <w:t>（除团日活动）</w:t>
      </w:r>
      <w:r>
        <w:rPr>
          <w:rFonts w:hint="eastAsia" w:ascii="仿宋_GB2312" w:hAnsi="仿宋" w:eastAsia="仿宋_GB2312" w:cs="楷体"/>
          <w:kern w:val="0"/>
          <w:sz w:val="32"/>
          <w:szCs w:val="32"/>
        </w:rPr>
        <w:t>（</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每月一次（或更频繁）     </w:t>
      </w:r>
      <w:r>
        <w:rPr>
          <w:rFonts w:ascii="仿宋_GB2312" w:hAnsi="仿宋" w:eastAsia="仿宋_GB2312" w:cs="楷体"/>
          <w:kern w:val="0"/>
          <w:sz w:val="32"/>
          <w:szCs w:val="32"/>
        </w:rPr>
        <w:t>2</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每两月一次（或更频繁）   </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 xml:space="preserve">每学期一次（或更频繁）   </w:t>
      </w:r>
      <w:r>
        <w:rPr>
          <w:rFonts w:ascii="仿宋_GB2312" w:hAnsi="仿宋" w:eastAsia="仿宋_GB2312" w:cs="楷体"/>
          <w:kern w:val="0"/>
          <w:sz w:val="32"/>
          <w:szCs w:val="32"/>
        </w:rPr>
        <w:t>0.5</w:t>
      </w:r>
      <w:r>
        <w:rPr>
          <w:rFonts w:hint="eastAsia" w:ascii="仿宋_GB2312" w:hAnsi="仿宋" w:eastAsia="仿宋_GB2312" w:cs="楷体"/>
          <w:kern w:val="0"/>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活动频率低于每学期一次   0分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cs="楷体"/>
          <w:b/>
          <w:bCs/>
          <w:kern w:val="0"/>
          <w:sz w:val="32"/>
          <w:szCs w:val="32"/>
        </w:rPr>
      </w:pPr>
      <w:bookmarkStart w:id="1" w:name="_Hlk6569868"/>
      <w:r>
        <w:rPr>
          <w:rFonts w:hint="eastAsia" w:ascii="仿宋_GB2312" w:hAnsi="仿宋" w:eastAsia="仿宋_GB2312" w:cs="楷体"/>
          <w:b/>
          <w:bCs/>
          <w:kern w:val="0"/>
          <w:sz w:val="32"/>
          <w:szCs w:val="32"/>
        </w:rPr>
        <w:t>第四部分</w:t>
      </w:r>
      <w:bookmarkEnd w:id="1"/>
      <w:r>
        <w:rPr>
          <w:rFonts w:hint="eastAsia" w:ascii="仿宋_GB2312" w:hAnsi="仿宋" w:eastAsia="仿宋_GB2312" w:cs="楷体"/>
          <w:b/>
          <w:bCs/>
          <w:kern w:val="0"/>
          <w:sz w:val="32"/>
          <w:szCs w:val="32"/>
        </w:rPr>
        <w:t xml:space="preserve">  附加分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1.社会实践</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社团积极组织参加各类社会实践活动。（每次</w:t>
      </w:r>
      <w:r>
        <w:rPr>
          <w:rFonts w:ascii="仿宋_GB2312" w:hAnsi="仿宋" w:eastAsia="仿宋_GB2312" w:cs="楷体"/>
          <w:kern w:val="0"/>
          <w:sz w:val="32"/>
          <w:szCs w:val="32"/>
        </w:rPr>
        <w:t>1</w:t>
      </w:r>
      <w:r>
        <w:rPr>
          <w:rFonts w:hint="eastAsia" w:ascii="仿宋_GB2312" w:hAnsi="仿宋" w:eastAsia="仿宋_GB2312" w:cs="楷体"/>
          <w:kern w:val="0"/>
          <w:sz w:val="32"/>
          <w:szCs w:val="32"/>
        </w:rPr>
        <w:t>分，加分不设上限）</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2.参与各类</w:t>
      </w:r>
      <w:r>
        <w:rPr>
          <w:rFonts w:ascii="仿宋_GB2312" w:hAnsi="仿宋" w:eastAsia="仿宋_GB2312" w:cs="楷体"/>
          <w:kern w:val="0"/>
          <w:sz w:val="32"/>
          <w:szCs w:val="32"/>
        </w:rPr>
        <w:t>活动奖励</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w:t>
      </w:r>
      <w:r>
        <w:rPr>
          <w:rFonts w:hint="eastAsia" w:ascii="仿宋_GB2312" w:hAnsi="仿宋" w:eastAsia="仿宋_GB2312" w:cs="楷体"/>
          <w:kern w:val="0"/>
          <w:sz w:val="32"/>
          <w:szCs w:val="32"/>
          <w:lang w:val="en-US" w:eastAsia="zh-CN"/>
        </w:rPr>
        <w:t>1</w:t>
      </w:r>
      <w:r>
        <w:rPr>
          <w:rFonts w:hint="eastAsia" w:ascii="仿宋_GB2312" w:hAnsi="仿宋" w:eastAsia="仿宋_GB2312" w:cs="楷体"/>
          <w:kern w:val="0"/>
          <w:sz w:val="32"/>
          <w:szCs w:val="32"/>
        </w:rPr>
        <w:t>）社团获省级荣誉。（5分）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w:t>
      </w:r>
      <w:r>
        <w:rPr>
          <w:rFonts w:hint="eastAsia" w:ascii="仿宋_GB2312" w:hAnsi="仿宋" w:eastAsia="仿宋_GB2312" w:cs="楷体"/>
          <w:kern w:val="0"/>
          <w:sz w:val="32"/>
          <w:szCs w:val="32"/>
          <w:lang w:val="en-US" w:eastAsia="zh-CN"/>
        </w:rPr>
        <w:t>2</w:t>
      </w:r>
      <w:r>
        <w:rPr>
          <w:rFonts w:hint="eastAsia" w:ascii="仿宋_GB2312" w:hAnsi="仿宋" w:eastAsia="仿宋_GB2312" w:cs="楷体"/>
          <w:kern w:val="0"/>
          <w:sz w:val="32"/>
          <w:szCs w:val="32"/>
        </w:rPr>
        <w:t>）社团获省级以上荣誉。（10分）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3.承办活动（2分）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承办、共同承办、协办校级大型活动或演出。（2分）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（承办一次1分，协办一次0.5分，上限2分。）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4.参与公共服务（5分）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（1）社团协助各校级学生组织工作，如制作海报、展板等；（3分）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（一次加0.5分，上限3分。）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hint="eastAsia" w:ascii="仿宋_GB2312" w:hAnsi="仿宋" w:eastAsia="仿宋_GB2312" w:cs="楷体"/>
          <w:kern w:val="0"/>
          <w:sz w:val="32"/>
          <w:szCs w:val="32"/>
        </w:rPr>
        <w:t>（2）社团协助学校有关部门开展日常公共服务。（2分）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cs="楷体"/>
          <w:b/>
          <w:bCs/>
          <w:kern w:val="0"/>
          <w:sz w:val="32"/>
          <w:szCs w:val="32"/>
        </w:rPr>
      </w:pPr>
      <w:bookmarkStart w:id="2" w:name="_Hlk6570910"/>
      <w:r>
        <w:rPr>
          <w:rFonts w:hint="eastAsia" w:ascii="仿宋_GB2312" w:hAnsi="仿宋" w:eastAsia="仿宋_GB2312" w:cs="楷体"/>
          <w:b/>
          <w:bCs/>
          <w:kern w:val="0"/>
          <w:sz w:val="32"/>
          <w:szCs w:val="32"/>
        </w:rPr>
        <w:t>第五部分  扣分</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1.</w:t>
      </w:r>
      <w:r>
        <w:rPr>
          <w:rFonts w:hint="eastAsia" w:ascii="仿宋_GB2312" w:hAnsi="仿宋" w:eastAsia="仿宋_GB2312" w:cs="楷体"/>
          <w:kern w:val="0"/>
          <w:sz w:val="32"/>
          <w:szCs w:val="32"/>
        </w:rPr>
        <w:t>活动策划书出现基本格式错误，如落款错误、标题错误、字体大小错误、未双面打印、预算内容错误、重要内容缺少等。（每次扣</w:t>
      </w:r>
      <w:r>
        <w:rPr>
          <w:rFonts w:ascii="仿宋_GB2312" w:hAnsi="仿宋" w:eastAsia="仿宋_GB2312" w:cs="楷体"/>
          <w:kern w:val="0"/>
          <w:sz w:val="32"/>
          <w:szCs w:val="32"/>
        </w:rPr>
        <w:t>5</w:t>
      </w:r>
      <w:r>
        <w:rPr>
          <w:rFonts w:hint="eastAsia" w:ascii="仿宋_GB2312" w:hAnsi="仿宋" w:eastAsia="仿宋_GB2312" w:cs="楷体"/>
          <w:kern w:val="0"/>
          <w:sz w:val="32"/>
          <w:szCs w:val="32"/>
        </w:rPr>
        <w:t>分，</w:t>
      </w:r>
      <w:r>
        <w:rPr>
          <w:rFonts w:ascii="仿宋_GB2312" w:hAnsi="仿宋" w:eastAsia="仿宋_GB2312" w:cs="楷体"/>
          <w:kern w:val="0"/>
          <w:sz w:val="32"/>
          <w:szCs w:val="32"/>
        </w:rPr>
        <w:t>扣分不设上限，扣完为止</w:t>
      </w:r>
      <w:r>
        <w:rPr>
          <w:rFonts w:hint="eastAsia" w:ascii="仿宋_GB2312" w:hAnsi="仿宋" w:eastAsia="仿宋_GB2312" w:cs="楷体"/>
          <w:kern w:val="0"/>
          <w:sz w:val="32"/>
          <w:szCs w:val="32"/>
        </w:rPr>
        <w:t>）</w:t>
      </w:r>
    </w:p>
    <w:bookmarkEnd w:id="2"/>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2</w:t>
      </w:r>
      <w:r>
        <w:rPr>
          <w:rFonts w:hint="eastAsia" w:ascii="仿宋_GB2312" w:hAnsi="仿宋" w:eastAsia="仿宋_GB2312" w:cs="楷体"/>
          <w:kern w:val="0"/>
          <w:sz w:val="32"/>
          <w:szCs w:val="32"/>
        </w:rPr>
        <w:t>.活动尚未通过审批就举办活动。（每次扣</w:t>
      </w:r>
      <w:r>
        <w:rPr>
          <w:rFonts w:ascii="仿宋_GB2312" w:hAnsi="仿宋" w:eastAsia="仿宋_GB2312" w:cs="楷体"/>
          <w:kern w:val="0"/>
          <w:sz w:val="32"/>
          <w:szCs w:val="32"/>
        </w:rPr>
        <w:t>15</w:t>
      </w:r>
      <w:r>
        <w:rPr>
          <w:rFonts w:hint="eastAsia" w:ascii="仿宋_GB2312" w:hAnsi="仿宋" w:eastAsia="仿宋_GB2312" w:cs="楷体"/>
          <w:kern w:val="0"/>
          <w:sz w:val="32"/>
          <w:szCs w:val="32"/>
        </w:rPr>
        <w:t>分，</w:t>
      </w:r>
      <w:r>
        <w:rPr>
          <w:rFonts w:ascii="仿宋_GB2312" w:hAnsi="仿宋" w:eastAsia="仿宋_GB2312" w:cs="楷体"/>
          <w:kern w:val="0"/>
          <w:sz w:val="32"/>
          <w:szCs w:val="32"/>
        </w:rPr>
        <w:t>扣分不设上限，扣完为止</w:t>
      </w:r>
      <w:r>
        <w:rPr>
          <w:rFonts w:hint="eastAsia" w:ascii="仿宋_GB2312" w:hAnsi="仿宋" w:eastAsia="仿宋_GB2312" w:cs="楷体"/>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3</w:t>
      </w:r>
      <w:r>
        <w:rPr>
          <w:rFonts w:hint="eastAsia" w:ascii="仿宋_GB2312" w:hAnsi="仿宋" w:eastAsia="仿宋_GB2312" w:cs="楷体"/>
          <w:kern w:val="0"/>
          <w:sz w:val="32"/>
          <w:szCs w:val="32"/>
        </w:rPr>
        <w:t>.不积极配合校团委、校学生会、</w:t>
      </w:r>
      <w:r>
        <w:rPr>
          <w:rFonts w:hint="eastAsia" w:ascii="仿宋_GB2312" w:hAnsi="仿宋" w:eastAsia="仿宋_GB2312" w:cs="楷体"/>
          <w:kern w:val="0"/>
          <w:sz w:val="32"/>
          <w:szCs w:val="32"/>
          <w:lang w:val="en-US" w:eastAsia="zh-CN"/>
        </w:rPr>
        <w:t>研究生会、</w:t>
      </w:r>
      <w:r>
        <w:rPr>
          <w:rFonts w:hint="eastAsia" w:ascii="仿宋_GB2312" w:hAnsi="仿宋" w:eastAsia="仿宋_GB2312" w:cs="楷体"/>
          <w:kern w:val="0"/>
          <w:sz w:val="32"/>
          <w:szCs w:val="32"/>
        </w:rPr>
        <w:t>社团指导部</w:t>
      </w:r>
      <w:r>
        <w:rPr>
          <w:rFonts w:hint="eastAsia" w:ascii="仿宋_GB2312" w:hAnsi="仿宋" w:eastAsia="仿宋_GB2312" w:cs="楷体"/>
          <w:kern w:val="0"/>
          <w:sz w:val="32"/>
          <w:szCs w:val="32"/>
          <w:lang w:val="en-US" w:eastAsia="zh-CN"/>
        </w:rPr>
        <w:t>等</w:t>
      </w:r>
      <w:r>
        <w:rPr>
          <w:rFonts w:hint="eastAsia" w:ascii="仿宋_GB2312" w:hAnsi="仿宋" w:eastAsia="仿宋_GB2312" w:cs="楷体"/>
          <w:kern w:val="0"/>
          <w:sz w:val="32"/>
          <w:szCs w:val="32"/>
        </w:rPr>
        <w:t>工作，</w:t>
      </w:r>
      <w:r>
        <w:rPr>
          <w:rFonts w:ascii="仿宋_GB2312" w:hAnsi="仿宋" w:eastAsia="仿宋_GB2312" w:cs="楷体"/>
          <w:kern w:val="0"/>
          <w:sz w:val="32"/>
          <w:szCs w:val="32"/>
        </w:rPr>
        <w:t>会议活动</w:t>
      </w:r>
      <w:r>
        <w:rPr>
          <w:rFonts w:hint="eastAsia" w:ascii="仿宋_GB2312" w:hAnsi="仿宋" w:eastAsia="仿宋_GB2312" w:cs="楷体"/>
          <w:kern w:val="0"/>
          <w:sz w:val="32"/>
          <w:szCs w:val="32"/>
        </w:rPr>
        <w:t>无故缺席（每次扣</w:t>
      </w:r>
      <w:r>
        <w:rPr>
          <w:rFonts w:ascii="仿宋_GB2312" w:hAnsi="仿宋" w:eastAsia="仿宋_GB2312" w:cs="楷体"/>
          <w:kern w:val="0"/>
          <w:sz w:val="32"/>
          <w:szCs w:val="32"/>
        </w:rPr>
        <w:t>10</w:t>
      </w:r>
      <w:r>
        <w:rPr>
          <w:rFonts w:hint="eastAsia" w:ascii="仿宋_GB2312" w:hAnsi="仿宋" w:eastAsia="仿宋_GB2312" w:cs="楷体"/>
          <w:kern w:val="0"/>
          <w:sz w:val="32"/>
          <w:szCs w:val="32"/>
        </w:rPr>
        <w:t>分，</w:t>
      </w:r>
      <w:r>
        <w:rPr>
          <w:rFonts w:ascii="仿宋_GB2312" w:hAnsi="仿宋" w:eastAsia="仿宋_GB2312" w:cs="楷体"/>
          <w:kern w:val="0"/>
          <w:sz w:val="32"/>
          <w:szCs w:val="32"/>
        </w:rPr>
        <w:t>扣分不设上限，扣完为止</w:t>
      </w:r>
      <w:r>
        <w:rPr>
          <w:rFonts w:hint="eastAsia" w:ascii="仿宋_GB2312" w:hAnsi="仿宋" w:eastAsia="仿宋_GB2312" w:cs="楷体"/>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ascii="仿宋_GB2312" w:hAnsi="仿宋" w:eastAsia="仿宋_GB2312" w:cs="楷体"/>
          <w:kern w:val="0"/>
          <w:sz w:val="32"/>
          <w:szCs w:val="32"/>
        </w:rPr>
      </w:pPr>
      <w:r>
        <w:rPr>
          <w:rFonts w:ascii="仿宋_GB2312" w:hAnsi="仿宋" w:eastAsia="仿宋_GB2312" w:cs="楷体"/>
          <w:kern w:val="0"/>
          <w:sz w:val="32"/>
          <w:szCs w:val="32"/>
        </w:rPr>
        <w:t>4</w:t>
      </w:r>
      <w:r>
        <w:rPr>
          <w:rFonts w:hint="eastAsia" w:ascii="仿宋_GB2312" w:hAnsi="仿宋" w:eastAsia="仿宋_GB2312" w:cs="楷体"/>
          <w:kern w:val="0"/>
          <w:sz w:val="32"/>
          <w:szCs w:val="32"/>
        </w:rPr>
        <w:t>.一学年从未开展活动。（扣100分</w:t>
      </w:r>
      <w:r>
        <w:rPr>
          <w:rFonts w:ascii="仿宋_GB2312" w:hAnsi="仿宋" w:eastAsia="仿宋_GB2312" w:cs="楷体"/>
          <w:kern w:val="0"/>
          <w:sz w:val="32"/>
          <w:szCs w:val="32"/>
        </w:rPr>
        <w:t>，直接评为一星社团，予以撤销</w:t>
      </w:r>
      <w:r>
        <w:rPr>
          <w:rFonts w:hint="eastAsia" w:ascii="仿宋_GB2312" w:hAnsi="仿宋" w:eastAsia="仿宋_GB2312" w:cs="楷体"/>
          <w:kern w:val="0"/>
          <w:sz w:val="32"/>
          <w:szCs w:val="32"/>
        </w:rPr>
        <w:t>）</w:t>
      </w:r>
      <w:bookmarkStart w:id="3" w:name="_GoBack"/>
      <w:bookmarkEnd w:id="3"/>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A3C45"/>
    <w:multiLevelType w:val="singleLevel"/>
    <w:tmpl w:val="00EA3C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49"/>
    <w:rsid w:val="002A1BFC"/>
    <w:rsid w:val="003B57A3"/>
    <w:rsid w:val="00450FBC"/>
    <w:rsid w:val="005D0169"/>
    <w:rsid w:val="006038AC"/>
    <w:rsid w:val="006119A6"/>
    <w:rsid w:val="006A2EB6"/>
    <w:rsid w:val="007401E3"/>
    <w:rsid w:val="009E52C5"/>
    <w:rsid w:val="00B80CAD"/>
    <w:rsid w:val="00BB4F0E"/>
    <w:rsid w:val="00BE207C"/>
    <w:rsid w:val="00C04849"/>
    <w:rsid w:val="00CA12AC"/>
    <w:rsid w:val="00D40629"/>
    <w:rsid w:val="00D7721A"/>
    <w:rsid w:val="00DE77C3"/>
    <w:rsid w:val="00E86B1E"/>
    <w:rsid w:val="068341BE"/>
    <w:rsid w:val="08700223"/>
    <w:rsid w:val="0C912FEE"/>
    <w:rsid w:val="1C446F48"/>
    <w:rsid w:val="3D945C0D"/>
    <w:rsid w:val="47D12FFE"/>
    <w:rsid w:val="5B9B4FFE"/>
    <w:rsid w:val="7CDA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u w:val="single"/>
    </w:rPr>
  </w:style>
  <w:style w:type="character" w:customStyle="1" w:styleId="9">
    <w:name w:val="页眉 字符"/>
    <w:basedOn w:val="7"/>
    <w:link w:val="4"/>
    <w:qFormat/>
    <w:uiPriority w:val="0"/>
    <w:rPr>
      <w:rFonts w:ascii="Calibri" w:hAnsi="Calibri" w:eastAsia="宋体" w:cs="宋体"/>
      <w:kern w:val="2"/>
      <w:sz w:val="18"/>
      <w:szCs w:val="18"/>
    </w:rPr>
  </w:style>
  <w:style w:type="character" w:customStyle="1" w:styleId="10">
    <w:name w:val="页脚 字符"/>
    <w:basedOn w:val="7"/>
    <w:link w:val="3"/>
    <w:qFormat/>
    <w:uiPriority w:val="0"/>
    <w:rPr>
      <w:rFonts w:ascii="Calibri" w:hAnsi="Calibri" w:eastAsia="宋体" w:cs="宋体"/>
      <w:kern w:val="2"/>
      <w:sz w:val="18"/>
      <w:szCs w:val="18"/>
    </w:rPr>
  </w:style>
  <w:style w:type="character" w:customStyle="1" w:styleId="11">
    <w:name w:val="批注框文本 字符"/>
    <w:basedOn w:val="7"/>
    <w:link w:val="2"/>
    <w:qFormat/>
    <w:uiPriority w:val="0"/>
    <w:rPr>
      <w:rFonts w:ascii="Calibri" w:hAnsi="Calibri" w:eastAsia="宋体" w:cs="宋体"/>
      <w:kern w:val="2"/>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72F94-8E86-41AB-BF93-F5282EA7A764}">
  <ds:schemaRefs/>
</ds:datastoreItem>
</file>

<file path=docProps/app.xml><?xml version="1.0" encoding="utf-8"?>
<Properties xmlns="http://schemas.openxmlformats.org/officeDocument/2006/extended-properties" xmlns:vt="http://schemas.openxmlformats.org/officeDocument/2006/docPropsVTypes">
  <Template>Normal</Template>
  <Pages>8</Pages>
  <Words>476</Words>
  <Characters>2715</Characters>
  <Lines>22</Lines>
  <Paragraphs>6</Paragraphs>
  <TotalTime>2</TotalTime>
  <ScaleCrop>false</ScaleCrop>
  <LinksUpToDate>false</LinksUpToDate>
  <CharactersWithSpaces>3185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2018-04-28T14:09:00Z</dcterms:created>
  <dc:creator>冰蓝色的秋风</dc:creator>
  <cp:lastModifiedBy>Y.</cp:lastModifiedBy>
  <cp:lastPrinted>2019-05-07T00:34:00Z</cp:lastPrinted>
  <dcterms:modified xsi:type="dcterms:W3CDTF">2021-05-21T03:05:02Z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F425A1BEEF4A489EA2F828F2AA0752A9</vt:lpwstr>
  </property>
</Properties>
</file>